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D9" w:rsidRPr="003A124C" w:rsidRDefault="00507676" w:rsidP="00D10ED9">
      <w:pPr>
        <w:rPr>
          <w:rFonts w:ascii="Tw Cen MT" w:hAnsi="Tw Cen MT"/>
          <w:sz w:val="32"/>
        </w:rPr>
      </w:pPr>
      <w:r>
        <w:rPr>
          <w:rFonts w:ascii="Canaro Book" w:eastAsia="MS PGothic" w:hAnsi="Canaro Book" w:cs="+mn-cs"/>
          <w:color w:val="F3C317"/>
          <w:spacing w:val="4"/>
          <w:kern w:val="24"/>
          <w:sz w:val="36"/>
          <w:szCs w:val="36"/>
        </w:rPr>
        <w:t>HANDOUT 15A.2</w:t>
      </w:r>
      <w:r w:rsidRPr="00625FC5">
        <w:rPr>
          <w:rFonts w:ascii="Canaro Book" w:eastAsia="MS PGothic" w:hAnsi="Canaro Book" w:cs="+mn-cs"/>
          <w:color w:val="F3C317"/>
          <w:spacing w:val="4"/>
          <w:kern w:val="24"/>
          <w:sz w:val="36"/>
          <w:szCs w:val="36"/>
        </w:rPr>
        <w:t xml:space="preserve"> </w:t>
      </w:r>
      <w:r>
        <w:rPr>
          <w:rFonts w:ascii="Canaro Book" w:eastAsia="MS PGothic" w:hAnsi="Canaro Book" w:cs="+mn-cs"/>
          <w:color w:val="F3C317"/>
          <w:spacing w:val="4"/>
          <w:kern w:val="24"/>
          <w:sz w:val="36"/>
          <w:szCs w:val="36"/>
        </w:rPr>
        <w:t xml:space="preserve"> </w:t>
      </w:r>
      <w:r w:rsidR="003C73B2">
        <w:rPr>
          <w:rFonts w:ascii="Canaro Book" w:eastAsia="MS PGothic" w:hAnsi="Canaro Book" w:cs="+mn-cs"/>
          <w:color w:val="F3C317"/>
          <w:spacing w:val="4"/>
          <w:kern w:val="24"/>
          <w:sz w:val="36"/>
          <w:szCs w:val="36"/>
        </w:rPr>
        <w:t xml:space="preserve">IPV </w:t>
      </w:r>
      <w:r>
        <w:rPr>
          <w:rFonts w:ascii="Canaro Book" w:eastAsia="MS PGothic" w:hAnsi="Canaro Book" w:cs="+mn-cs"/>
          <w:color w:val="F3C317"/>
          <w:spacing w:val="4"/>
          <w:kern w:val="24"/>
          <w:sz w:val="36"/>
          <w:szCs w:val="36"/>
        </w:rPr>
        <w:t xml:space="preserve">SAFETY PLANNING </w:t>
      </w:r>
    </w:p>
    <w:p w:rsidR="00764B1E" w:rsidRDefault="00764B1E" w:rsidP="00D10ED9">
      <w:pPr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 xml:space="preserve">Using the strategies and tools discussed, carry out a safety assessment and safety planning based on this survivor’s case.  The prompting questions for the safety assessment and the safety plan are below.   </w:t>
      </w:r>
    </w:p>
    <w:p w:rsidR="001B1D44" w:rsidRPr="00507676" w:rsidRDefault="001B1D44" w:rsidP="00D10ED9">
      <w:pPr>
        <w:rPr>
          <w:rFonts w:ascii="Open Sans" w:hAnsi="Open Sans" w:cs="Open Sans"/>
        </w:rPr>
      </w:pPr>
      <w:r w:rsidRPr="00507676">
        <w:rPr>
          <w:rFonts w:ascii="Open Sans" w:hAnsi="Open Sans" w:cs="Open Sans"/>
        </w:rPr>
        <w:t>Case Study:</w:t>
      </w:r>
    </w:p>
    <w:p w:rsidR="001B1D44" w:rsidRPr="006B2335" w:rsidRDefault="00724E0F" w:rsidP="00D10ED9">
      <w:pPr>
        <w:rPr>
          <w:rFonts w:ascii="Open Sans" w:hAnsi="Open Sans" w:cs="Open Sans"/>
          <w:b/>
        </w:rPr>
      </w:pPr>
      <w:r w:rsidRPr="006B2335">
        <w:rPr>
          <w:rFonts w:ascii="Open Sans" w:hAnsi="Open Sans" w:cs="Open Sans"/>
          <w:b/>
        </w:rPr>
        <w:t>** TO BE COMPLETED BY FACILITATOR**</w:t>
      </w:r>
    </w:p>
    <w:p w:rsidR="006B2335" w:rsidRDefault="006B2335" w:rsidP="006B2335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 w:rsidRPr="008F5CE9">
        <w:rPr>
          <w:rFonts w:ascii="Open Sans" w:hAnsi="Open Sans" w:cs="Open Sans"/>
        </w:rPr>
        <w:t xml:space="preserve">Demographic information of the survivor (who the person is—age, gender, </w:t>
      </w:r>
      <w:r>
        <w:rPr>
          <w:rFonts w:ascii="Open Sans" w:hAnsi="Open Sans" w:cs="Open Sans"/>
        </w:rPr>
        <w:t>ethnicity, refugee/IDP status)</w:t>
      </w:r>
    </w:p>
    <w:p w:rsidR="006B2335" w:rsidRDefault="006B2335" w:rsidP="006B2335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Living situation (where does the person live; who else do they live with, children?)</w:t>
      </w:r>
    </w:p>
    <w:p w:rsidR="006B2335" w:rsidRDefault="006B2335" w:rsidP="006B2335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IPV situation (how long, frequency, types of abuse, any recent critical incidents)</w:t>
      </w:r>
    </w:p>
    <w:p w:rsidR="006B2335" w:rsidRDefault="006B2335" w:rsidP="006B2335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What the key needs are related to the incident</w:t>
      </w:r>
    </w:p>
    <w:p w:rsidR="006B2335" w:rsidRDefault="006B2335" w:rsidP="006B2335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How the person reached your services</w:t>
      </w:r>
    </w:p>
    <w:p w:rsidR="006B2335" w:rsidRDefault="006B2335" w:rsidP="006B2335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Existing safety strategies </w:t>
      </w:r>
    </w:p>
    <w:p w:rsidR="006B2335" w:rsidRDefault="006B2335" w:rsidP="006B2335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Existing resources that could help with safety  </w:t>
      </w:r>
    </w:p>
    <w:p w:rsidR="006B2335" w:rsidRDefault="006B2335" w:rsidP="006B2335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Anything else important to understanding the context or case </w:t>
      </w:r>
    </w:p>
    <w:p w:rsidR="00764B1E" w:rsidRDefault="00764B1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D4C56" w:rsidRDefault="007D201E" w:rsidP="007D201E">
      <w:pPr>
        <w:rPr>
          <w:rFonts w:ascii="Canaro Book" w:hAnsi="Canaro Book" w:cs="Open Sans"/>
          <w:b/>
          <w:bCs/>
          <w:color w:val="FFC000"/>
          <w:sz w:val="32"/>
          <w:szCs w:val="32"/>
        </w:rPr>
      </w:pPr>
      <w:r w:rsidRPr="007D201E">
        <w:rPr>
          <w:rFonts w:ascii="Canaro Book" w:hAnsi="Canaro Book" w:cs="Open Sans"/>
          <w:b/>
          <w:bCs/>
          <w:color w:val="FFC000"/>
          <w:sz w:val="32"/>
          <w:szCs w:val="32"/>
        </w:rPr>
        <w:lastRenderedPageBreak/>
        <w:t>SAFETY ASSESSMENT PROMPTS/ QUESTIONS</w:t>
      </w:r>
      <w:r w:rsidR="00FD4C56">
        <w:rPr>
          <w:rFonts w:ascii="Canaro Book" w:hAnsi="Canaro Book" w:cs="Open Sans"/>
          <w:b/>
          <w:bCs/>
          <w:color w:val="FFC000"/>
          <w:sz w:val="32"/>
          <w:szCs w:val="32"/>
        </w:rPr>
        <w:t xml:space="preserve"> </w:t>
      </w:r>
    </w:p>
    <w:p w:rsidR="00FD4C56" w:rsidRDefault="00FD4C56">
      <w:pPr>
        <w:rPr>
          <w:rFonts w:ascii="Open Sans" w:hAnsi="Open Sans" w:cs="Open Sans"/>
          <w:bCs/>
          <w:color w:val="000000" w:themeColor="text1"/>
        </w:rPr>
      </w:pPr>
    </w:p>
    <w:p w:rsidR="00FD4C56" w:rsidRDefault="00FD4C56">
      <w:pPr>
        <w:rPr>
          <w:rFonts w:ascii="Open Sans" w:hAnsi="Open Sans" w:cs="Open Sans"/>
          <w:b/>
          <w:bCs/>
          <w:color w:val="000000" w:themeColor="text1"/>
        </w:rPr>
      </w:pPr>
      <w:r w:rsidRPr="00FD4C56">
        <w:rPr>
          <w:rFonts w:ascii="Open Sans" w:hAnsi="Open Sans" w:cs="Open Sans"/>
          <w:b/>
          <w:bCs/>
          <w:color w:val="000000" w:themeColor="text1"/>
        </w:rPr>
        <w:t xml:space="preserve">1. </w:t>
      </w:r>
      <w:r>
        <w:rPr>
          <w:rFonts w:ascii="Open Sans" w:hAnsi="Open Sans" w:cs="Open Sans"/>
          <w:b/>
          <w:bCs/>
          <w:color w:val="000000" w:themeColor="text1"/>
        </w:rPr>
        <w:t xml:space="preserve"> Assess s</w:t>
      </w:r>
      <w:r w:rsidRPr="00FD4C56">
        <w:rPr>
          <w:rFonts w:ascii="Open Sans" w:hAnsi="Open Sans" w:cs="Open Sans"/>
          <w:b/>
          <w:bCs/>
          <w:color w:val="000000" w:themeColor="text1"/>
        </w:rPr>
        <w:t>urvivor’s sense of safety in home</w:t>
      </w:r>
    </w:p>
    <w:p w:rsidR="00FD4C56" w:rsidRDefault="00FD4C56">
      <w:pPr>
        <w:rPr>
          <w:rFonts w:ascii="Open Sans" w:hAnsi="Open Sans" w:cs="Open Sans"/>
          <w:b/>
          <w:bCs/>
          <w:color w:val="000000" w:themeColor="text1"/>
        </w:rPr>
      </w:pPr>
    </w:p>
    <w:p w:rsidR="00FD4C56" w:rsidRDefault="00FD4C56">
      <w:pPr>
        <w:rPr>
          <w:rFonts w:ascii="Open Sans" w:hAnsi="Open Sans" w:cs="Open Sans"/>
          <w:b/>
          <w:bCs/>
          <w:color w:val="000000" w:themeColor="text1"/>
        </w:rPr>
      </w:pPr>
    </w:p>
    <w:p w:rsidR="00FD4C56" w:rsidRDefault="00FD4C56">
      <w:pPr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t>2.  Identify patterns of abuse</w:t>
      </w:r>
    </w:p>
    <w:p w:rsidR="00FD4C56" w:rsidRDefault="00FD4C56" w:rsidP="00FD4C56">
      <w:pPr>
        <w:pStyle w:val="ListParagraph"/>
        <w:numPr>
          <w:ilvl w:val="0"/>
          <w:numId w:val="10"/>
        </w:numPr>
        <w:rPr>
          <w:rFonts w:ascii="Open Sans" w:hAnsi="Open Sans" w:cs="Open Sans"/>
          <w:bCs/>
          <w:color w:val="000000" w:themeColor="text1"/>
        </w:rPr>
      </w:pPr>
      <w:r w:rsidRPr="00FD4C56">
        <w:rPr>
          <w:rFonts w:ascii="Open Sans" w:hAnsi="Open Sans" w:cs="Open Sans"/>
          <w:bCs/>
          <w:color w:val="000000" w:themeColor="text1"/>
        </w:rPr>
        <w:t>Can you tell me about some of the times you have felt most unsafe around your husband/partner?</w:t>
      </w:r>
    </w:p>
    <w:p w:rsidR="00FD4C56" w:rsidRPr="00FD4C56" w:rsidRDefault="00FD4C56" w:rsidP="00FD4C56">
      <w:pPr>
        <w:rPr>
          <w:rFonts w:ascii="Open Sans" w:hAnsi="Open Sans" w:cs="Open Sans"/>
          <w:bCs/>
          <w:color w:val="000000" w:themeColor="text1"/>
        </w:rPr>
      </w:pPr>
    </w:p>
    <w:p w:rsidR="00FD4C56" w:rsidRDefault="00FD4C56" w:rsidP="00FD4C56">
      <w:pPr>
        <w:pStyle w:val="ListParagraph"/>
        <w:numPr>
          <w:ilvl w:val="0"/>
          <w:numId w:val="10"/>
        </w:numPr>
        <w:rPr>
          <w:rFonts w:ascii="Open Sans" w:hAnsi="Open Sans" w:cs="Open Sans"/>
          <w:bCs/>
          <w:color w:val="000000" w:themeColor="text1"/>
        </w:rPr>
      </w:pPr>
      <w:r w:rsidRPr="00FD4C56">
        <w:rPr>
          <w:rFonts w:ascii="Open Sans" w:hAnsi="Open Sans" w:cs="Open Sans"/>
          <w:bCs/>
          <w:color w:val="000000" w:themeColor="text1"/>
        </w:rPr>
        <w:t>What have you noticed about your husband/partner during those times when you feel unsafe? (What is h</w:t>
      </w:r>
      <w:r>
        <w:rPr>
          <w:rFonts w:ascii="Open Sans" w:hAnsi="Open Sans" w:cs="Open Sans"/>
          <w:bCs/>
          <w:color w:val="000000" w:themeColor="text1"/>
        </w:rPr>
        <w:t xml:space="preserve">e </w:t>
      </w:r>
      <w:r w:rsidRPr="00FD4C56">
        <w:rPr>
          <w:rFonts w:ascii="Open Sans" w:hAnsi="Open Sans" w:cs="Open Sans"/>
          <w:bCs/>
          <w:color w:val="000000" w:themeColor="text1"/>
        </w:rPr>
        <w:t>doing? What is his state of mind like?)</w:t>
      </w:r>
    </w:p>
    <w:p w:rsidR="00FD4C56" w:rsidRPr="00FD4C56" w:rsidRDefault="00FD4C56" w:rsidP="00FD4C56">
      <w:pPr>
        <w:pStyle w:val="ListParagraph"/>
        <w:rPr>
          <w:rFonts w:ascii="Open Sans" w:hAnsi="Open Sans" w:cs="Open Sans"/>
          <w:bCs/>
          <w:color w:val="000000" w:themeColor="text1"/>
        </w:rPr>
      </w:pPr>
    </w:p>
    <w:p w:rsidR="00FD4C56" w:rsidRPr="00FD4C56" w:rsidRDefault="00FD4C56" w:rsidP="00FD4C56">
      <w:pPr>
        <w:rPr>
          <w:rFonts w:ascii="Open Sans" w:hAnsi="Open Sans" w:cs="Open Sans"/>
          <w:bCs/>
          <w:color w:val="000000" w:themeColor="text1"/>
        </w:rPr>
      </w:pPr>
    </w:p>
    <w:p w:rsidR="00FD4C56" w:rsidRDefault="00FD4C56" w:rsidP="00FD4C56">
      <w:pPr>
        <w:pStyle w:val="ListParagraph"/>
        <w:numPr>
          <w:ilvl w:val="0"/>
          <w:numId w:val="10"/>
        </w:numPr>
        <w:rPr>
          <w:rFonts w:ascii="Open Sans" w:hAnsi="Open Sans" w:cs="Open Sans"/>
          <w:bCs/>
          <w:color w:val="000000" w:themeColor="text1"/>
        </w:rPr>
      </w:pPr>
      <w:r w:rsidRPr="00FD4C56">
        <w:rPr>
          <w:rFonts w:ascii="Open Sans" w:hAnsi="Open Sans" w:cs="Open Sans"/>
          <w:bCs/>
          <w:color w:val="000000" w:themeColor="text1"/>
        </w:rPr>
        <w:t>What is happening around you during those times when you feel unsafe? (Are you in a particular place? Is it a</w:t>
      </w:r>
      <w:r>
        <w:rPr>
          <w:rFonts w:ascii="Open Sans" w:hAnsi="Open Sans" w:cs="Open Sans"/>
          <w:bCs/>
          <w:color w:val="000000" w:themeColor="text1"/>
        </w:rPr>
        <w:t xml:space="preserve"> </w:t>
      </w:r>
      <w:r w:rsidRPr="00FD4C56">
        <w:rPr>
          <w:rFonts w:ascii="Open Sans" w:hAnsi="Open Sans" w:cs="Open Sans"/>
          <w:bCs/>
          <w:color w:val="000000" w:themeColor="text1"/>
        </w:rPr>
        <w:t>certain time of day? Are you alone with him? If not, who is with you?)</w:t>
      </w:r>
    </w:p>
    <w:p w:rsidR="00FD4C56" w:rsidRPr="00FD4C56" w:rsidRDefault="00FD4C56" w:rsidP="00FD4C56">
      <w:pPr>
        <w:rPr>
          <w:rFonts w:ascii="Open Sans" w:hAnsi="Open Sans" w:cs="Open Sans"/>
          <w:bCs/>
          <w:color w:val="000000" w:themeColor="text1"/>
        </w:rPr>
      </w:pPr>
    </w:p>
    <w:p w:rsidR="00FD4C56" w:rsidRDefault="00FD4C56" w:rsidP="00FD4C56">
      <w:pPr>
        <w:pStyle w:val="ListParagraph"/>
        <w:numPr>
          <w:ilvl w:val="0"/>
          <w:numId w:val="10"/>
        </w:numPr>
        <w:rPr>
          <w:rFonts w:ascii="Open Sans" w:hAnsi="Open Sans" w:cs="Open Sans"/>
          <w:bCs/>
          <w:color w:val="000000" w:themeColor="text1"/>
        </w:rPr>
      </w:pPr>
      <w:r w:rsidRPr="00FD4C56">
        <w:rPr>
          <w:rFonts w:ascii="Open Sans" w:hAnsi="Open Sans" w:cs="Open Sans"/>
          <w:bCs/>
          <w:color w:val="000000" w:themeColor="text1"/>
        </w:rPr>
        <w:t>Have you noticed anything in particular that comes before the violence?</w:t>
      </w:r>
    </w:p>
    <w:p w:rsidR="00FD4C56" w:rsidRPr="00FD4C56" w:rsidRDefault="00FD4C56" w:rsidP="00FD4C56">
      <w:pPr>
        <w:pStyle w:val="ListParagraph"/>
        <w:rPr>
          <w:rFonts w:ascii="Open Sans" w:hAnsi="Open Sans" w:cs="Open Sans"/>
          <w:b/>
          <w:bCs/>
          <w:color w:val="FFC000"/>
        </w:rPr>
      </w:pPr>
    </w:p>
    <w:p w:rsidR="00FD4C56" w:rsidRDefault="00FD4C56" w:rsidP="00FD4C56">
      <w:pPr>
        <w:pStyle w:val="ListParagraph"/>
        <w:rPr>
          <w:rFonts w:ascii="Open Sans" w:hAnsi="Open Sans" w:cs="Open Sans"/>
          <w:b/>
          <w:bCs/>
          <w:color w:val="FFC000"/>
        </w:rPr>
      </w:pPr>
    </w:p>
    <w:p w:rsidR="00FD4C56" w:rsidRDefault="00FD4C56" w:rsidP="00FD4C56">
      <w:pPr>
        <w:pStyle w:val="ListParagraph"/>
        <w:ind w:left="0"/>
        <w:rPr>
          <w:rFonts w:ascii="Open Sans" w:hAnsi="Open Sans" w:cs="Open Sans"/>
          <w:b/>
          <w:bCs/>
          <w:color w:val="000000" w:themeColor="text1"/>
        </w:rPr>
      </w:pPr>
      <w:r w:rsidRPr="00FD4C56">
        <w:rPr>
          <w:rFonts w:ascii="Open Sans" w:hAnsi="Open Sans" w:cs="Open Sans"/>
          <w:b/>
          <w:bCs/>
          <w:color w:val="000000" w:themeColor="text1"/>
        </w:rPr>
        <w:t xml:space="preserve">3. </w:t>
      </w:r>
      <w:r>
        <w:rPr>
          <w:rFonts w:ascii="Open Sans" w:hAnsi="Open Sans" w:cs="Open Sans"/>
          <w:b/>
          <w:bCs/>
          <w:color w:val="000000" w:themeColor="text1"/>
        </w:rPr>
        <w:t xml:space="preserve"> Summary of Risk Assessment (Use Handout to carry out Risk Assessment)</w:t>
      </w:r>
    </w:p>
    <w:p w:rsidR="00FD4C56" w:rsidRDefault="00FD4C56" w:rsidP="00FD4C56">
      <w:pPr>
        <w:pStyle w:val="ListParagraph"/>
        <w:ind w:left="0"/>
        <w:rPr>
          <w:rFonts w:ascii="Open Sans" w:hAnsi="Open Sans" w:cs="Open Sans"/>
          <w:b/>
          <w:bCs/>
          <w:color w:val="000000" w:themeColor="text1"/>
        </w:rPr>
      </w:pPr>
    </w:p>
    <w:p w:rsidR="00FD4C56" w:rsidRPr="00FD4C56" w:rsidRDefault="00FD4C56" w:rsidP="00FD4C56">
      <w:pPr>
        <w:pStyle w:val="ListParagraph"/>
        <w:ind w:left="0"/>
        <w:rPr>
          <w:rFonts w:ascii="Open Sans" w:hAnsi="Open Sans" w:cs="Open Sans"/>
          <w:bCs/>
          <w:color w:val="000000" w:themeColor="text1"/>
        </w:rPr>
      </w:pPr>
      <w:r w:rsidRPr="00FD4C56">
        <w:rPr>
          <w:rFonts w:ascii="Open Sans" w:hAnsi="Open Sans" w:cs="Open Sans"/>
          <w:b/>
          <w:bCs/>
          <w:color w:val="000000" w:themeColor="text1"/>
        </w:rPr>
        <w:br w:type="page"/>
      </w:r>
    </w:p>
    <w:p w:rsidR="007D201E" w:rsidRPr="007D201E" w:rsidRDefault="007D201E" w:rsidP="007D201E">
      <w:pPr>
        <w:rPr>
          <w:rFonts w:ascii="Canaro Book" w:hAnsi="Canaro Book" w:cs="Open Sans"/>
          <w:b/>
          <w:bCs/>
          <w:color w:val="FFC000"/>
          <w:sz w:val="32"/>
          <w:szCs w:val="32"/>
        </w:rPr>
      </w:pPr>
      <w:r w:rsidRPr="007D201E">
        <w:rPr>
          <w:rFonts w:ascii="Canaro Book" w:hAnsi="Canaro Book" w:cs="Open Sans"/>
          <w:b/>
          <w:bCs/>
          <w:color w:val="FFC000"/>
          <w:sz w:val="32"/>
          <w:szCs w:val="32"/>
        </w:rPr>
        <w:lastRenderedPageBreak/>
        <w:t xml:space="preserve">SAFETY </w:t>
      </w:r>
      <w:r>
        <w:rPr>
          <w:rFonts w:ascii="Canaro Book" w:hAnsi="Canaro Book" w:cs="Open Sans"/>
          <w:b/>
          <w:bCs/>
          <w:color w:val="FFC000"/>
          <w:sz w:val="32"/>
          <w:szCs w:val="32"/>
        </w:rPr>
        <w:t xml:space="preserve">PLAN </w:t>
      </w:r>
      <w:r w:rsidRPr="007D201E">
        <w:rPr>
          <w:rFonts w:ascii="Canaro Book" w:hAnsi="Canaro Book" w:cs="Open Sans"/>
          <w:b/>
          <w:bCs/>
          <w:color w:val="FFC000"/>
          <w:sz w:val="32"/>
          <w:szCs w:val="32"/>
        </w:rPr>
        <w:t>PROMPTS/ QUESTIONS</w:t>
      </w:r>
    </w:p>
    <w:p w:rsidR="007D201E" w:rsidRPr="007D201E" w:rsidRDefault="007D201E" w:rsidP="007D201E">
      <w:pPr>
        <w:rPr>
          <w:rFonts w:ascii="Open Sans" w:hAnsi="Open Sans" w:cs="Open Sans"/>
          <w:u w:val="single"/>
        </w:rPr>
      </w:pPr>
      <w:r w:rsidRPr="007D201E">
        <w:rPr>
          <w:rFonts w:ascii="Open Sans" w:hAnsi="Open Sans" w:cs="Open Sans"/>
          <w:b/>
          <w:bCs/>
          <w:u w:val="single"/>
        </w:rPr>
        <w:t>Existing responses</w:t>
      </w:r>
    </w:p>
    <w:p w:rsidR="007D201E" w:rsidRDefault="007D201E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</w:rPr>
        <w:t>What do you do when you are in danger? Discuss with her if and how this is working.</w:t>
      </w:r>
    </w:p>
    <w:p w:rsidR="007D201E" w:rsidRDefault="007D201E" w:rsidP="007D201E">
      <w:pPr>
        <w:rPr>
          <w:rFonts w:ascii="Open Sans" w:hAnsi="Open Sans" w:cs="Open Sans"/>
        </w:rPr>
      </w:pPr>
    </w:p>
    <w:p w:rsidR="007D201E" w:rsidRDefault="007D201E" w:rsidP="007D201E">
      <w:pPr>
        <w:rPr>
          <w:rFonts w:ascii="Open Sans" w:hAnsi="Open Sans" w:cs="Open Sans"/>
        </w:rPr>
      </w:pPr>
    </w:p>
    <w:p w:rsidR="007D201E" w:rsidRPr="007D201E" w:rsidRDefault="007D201E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  <w:bCs/>
          <w:u w:val="single"/>
        </w:rPr>
        <w:t>Existing resources</w:t>
      </w:r>
      <w:r w:rsidRPr="007D201E">
        <w:rPr>
          <w:rFonts w:ascii="Open Sans" w:hAnsi="Open Sans" w:cs="Open Sans"/>
          <w:b/>
          <w:bCs/>
        </w:rPr>
        <w:t xml:space="preserve"> (people, money, materials):</w:t>
      </w:r>
    </w:p>
    <w:p w:rsidR="00000000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Where could you go?</w:t>
      </w:r>
      <w:r w:rsidR="007D201E">
        <w:rPr>
          <w:rFonts w:ascii="Open Sans" w:hAnsi="Open Sans" w:cs="Open Sans"/>
        </w:rPr>
        <w:t xml:space="preserve"> (</w:t>
      </w:r>
      <w:r w:rsidRPr="007D201E">
        <w:rPr>
          <w:rFonts w:ascii="Open Sans" w:hAnsi="Open Sans" w:cs="Open Sans"/>
        </w:rPr>
        <w:t>Help the survivor to think of at least one safe place she can get to quickly in an emergency. She should arrange things with that place ahead of time</w:t>
      </w:r>
      <w:r w:rsidR="007D201E">
        <w:rPr>
          <w:rFonts w:ascii="Open Sans" w:hAnsi="Open Sans" w:cs="Open Sans"/>
        </w:rPr>
        <w:t>)</w:t>
      </w:r>
      <w:r w:rsidRPr="007D201E">
        <w:rPr>
          <w:rFonts w:ascii="Open Sans" w:hAnsi="Open Sans" w:cs="Open Sans"/>
        </w:rPr>
        <w:t>.</w:t>
      </w:r>
    </w:p>
    <w:p w:rsidR="007D201E" w:rsidRDefault="007D201E" w:rsidP="007D201E">
      <w:pPr>
        <w:rPr>
          <w:rFonts w:ascii="Open Sans" w:hAnsi="Open Sans" w:cs="Open Sans"/>
        </w:rPr>
      </w:pPr>
    </w:p>
    <w:p w:rsidR="007D201E" w:rsidRPr="007D201E" w:rsidRDefault="007D201E" w:rsidP="007D201E">
      <w:pPr>
        <w:rPr>
          <w:rFonts w:ascii="Open Sans" w:hAnsi="Open Sans" w:cs="Open Sans"/>
        </w:rPr>
      </w:pPr>
    </w:p>
    <w:p w:rsidR="00000000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Whom do you trust?</w:t>
      </w:r>
      <w:r w:rsidRPr="007D201E">
        <w:rPr>
          <w:rFonts w:ascii="Open Sans" w:hAnsi="Open Sans" w:cs="Open Sans"/>
        </w:rPr>
        <w:t xml:space="preserve"> </w:t>
      </w:r>
      <w:r w:rsidR="007D201E">
        <w:rPr>
          <w:rFonts w:ascii="Open Sans" w:hAnsi="Open Sans" w:cs="Open Sans"/>
        </w:rPr>
        <w:t xml:space="preserve"> (</w:t>
      </w:r>
      <w:r w:rsidRPr="007D201E">
        <w:rPr>
          <w:rFonts w:ascii="Open Sans" w:hAnsi="Open Sans" w:cs="Open Sans"/>
        </w:rPr>
        <w:t>Think about anyone (neighbors, friends, famil</w:t>
      </w:r>
      <w:r w:rsidRPr="007D201E">
        <w:rPr>
          <w:rFonts w:ascii="Open Sans" w:hAnsi="Open Sans" w:cs="Open Sans"/>
        </w:rPr>
        <w:t xml:space="preserve">y members, </w:t>
      </w:r>
      <w:proofErr w:type="gramStart"/>
      <w:r w:rsidRPr="007D201E">
        <w:rPr>
          <w:rFonts w:ascii="Open Sans" w:hAnsi="Open Sans" w:cs="Open Sans"/>
        </w:rPr>
        <w:t>an</w:t>
      </w:r>
      <w:proofErr w:type="gramEnd"/>
      <w:r w:rsidRPr="007D201E">
        <w:rPr>
          <w:rFonts w:ascii="Open Sans" w:hAnsi="Open Sans" w:cs="Open Sans"/>
        </w:rPr>
        <w:t xml:space="preserve"> organization) that the survivor can trust. For example, discuss having a signal with helpful neighbors. Upon seeing this signal from the survivor, neighbors would plan to visit in a group</w:t>
      </w:r>
      <w:r w:rsidR="007D201E">
        <w:rPr>
          <w:rFonts w:ascii="Open Sans" w:hAnsi="Open Sans" w:cs="Open Sans"/>
        </w:rPr>
        <w:t>)</w:t>
      </w:r>
      <w:r w:rsidRPr="007D201E">
        <w:rPr>
          <w:rFonts w:ascii="Open Sans" w:hAnsi="Open Sans" w:cs="Open Sans"/>
        </w:rPr>
        <w:t>.</w:t>
      </w:r>
    </w:p>
    <w:p w:rsidR="007D201E" w:rsidRDefault="007D201E" w:rsidP="007D201E">
      <w:pPr>
        <w:rPr>
          <w:rFonts w:ascii="Open Sans" w:hAnsi="Open Sans" w:cs="Open Sans"/>
        </w:rPr>
      </w:pPr>
    </w:p>
    <w:p w:rsidR="00FD4C56" w:rsidRDefault="00FD4C56" w:rsidP="007D201E">
      <w:pPr>
        <w:rPr>
          <w:rFonts w:ascii="Open Sans" w:hAnsi="Open Sans" w:cs="Open Sans"/>
          <w:b/>
        </w:rPr>
      </w:pPr>
    </w:p>
    <w:p w:rsidR="00000000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What financial resources do you have</w:t>
      </w:r>
      <w:r w:rsidRPr="007D201E">
        <w:rPr>
          <w:rFonts w:ascii="Open Sans" w:hAnsi="Open Sans" w:cs="Open Sans"/>
        </w:rPr>
        <w:t xml:space="preserve">? </w:t>
      </w:r>
      <w:r w:rsidR="007D201E">
        <w:rPr>
          <w:rFonts w:ascii="Open Sans" w:hAnsi="Open Sans" w:cs="Open Sans"/>
        </w:rPr>
        <w:t xml:space="preserve"> (</w:t>
      </w:r>
      <w:r w:rsidRPr="007D201E">
        <w:rPr>
          <w:rFonts w:ascii="Open Sans" w:hAnsi="Open Sans" w:cs="Open Sans"/>
        </w:rPr>
        <w:t xml:space="preserve">Can she save </w:t>
      </w:r>
      <w:r w:rsidRPr="007D201E">
        <w:rPr>
          <w:rFonts w:ascii="Open Sans" w:hAnsi="Open Sans" w:cs="Open Sans"/>
        </w:rPr>
        <w:t>money and hide it somewhere the abuser will never look or keep it in a designated safe place.</w:t>
      </w:r>
    </w:p>
    <w:p w:rsidR="007D201E" w:rsidRDefault="007D201E" w:rsidP="007D201E">
      <w:pPr>
        <w:rPr>
          <w:rFonts w:ascii="Open Sans" w:hAnsi="Open Sans" w:cs="Open Sans"/>
        </w:rPr>
      </w:pPr>
    </w:p>
    <w:p w:rsidR="00000000" w:rsidRPr="007D201E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What material resources do you have?</w:t>
      </w:r>
      <w:r w:rsidRPr="007D201E">
        <w:rPr>
          <w:rFonts w:ascii="Open Sans" w:hAnsi="Open Sans" w:cs="Open Sans"/>
        </w:rPr>
        <w:t xml:space="preserve"> </w:t>
      </w:r>
      <w:r w:rsidR="007D201E">
        <w:rPr>
          <w:rFonts w:ascii="Open Sans" w:hAnsi="Open Sans" w:cs="Open Sans"/>
        </w:rPr>
        <w:t xml:space="preserve"> (</w:t>
      </w:r>
      <w:r w:rsidRPr="007D201E">
        <w:rPr>
          <w:rFonts w:ascii="Open Sans" w:hAnsi="Open Sans" w:cs="Open Sans"/>
        </w:rPr>
        <w:t>Can any of these be moved out of the abuser's reach? Can any of them be used to support the survivor if she needs a means o</w:t>
      </w:r>
      <w:r w:rsidRPr="007D201E">
        <w:rPr>
          <w:rFonts w:ascii="Open Sans" w:hAnsi="Open Sans" w:cs="Open Sans"/>
        </w:rPr>
        <w:t>f income?</w:t>
      </w:r>
      <w:r w:rsidR="007D201E">
        <w:rPr>
          <w:rFonts w:ascii="Open Sans" w:hAnsi="Open Sans" w:cs="Open Sans"/>
        </w:rPr>
        <w:t>)</w:t>
      </w:r>
    </w:p>
    <w:p w:rsidR="007D201E" w:rsidRDefault="007D201E" w:rsidP="007D201E">
      <w:pPr>
        <w:rPr>
          <w:rFonts w:ascii="Open Sans" w:hAnsi="Open Sans" w:cs="Open Sans"/>
          <w:b/>
          <w:bCs/>
        </w:rPr>
      </w:pPr>
    </w:p>
    <w:p w:rsidR="007D201E" w:rsidRPr="007D201E" w:rsidRDefault="007D201E" w:rsidP="007D201E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u w:val="single"/>
        </w:rPr>
        <w:t>Explore potential s</w:t>
      </w:r>
      <w:r w:rsidRPr="007D201E">
        <w:rPr>
          <w:rFonts w:ascii="Open Sans" w:hAnsi="Open Sans" w:cs="Open Sans"/>
          <w:b/>
          <w:bCs/>
          <w:u w:val="single"/>
        </w:rPr>
        <w:t>afety strategies</w:t>
      </w:r>
      <w:r w:rsidRPr="007D201E">
        <w:rPr>
          <w:rFonts w:ascii="Open Sans" w:hAnsi="Open Sans" w:cs="Open Sans"/>
          <w:b/>
          <w:bCs/>
        </w:rPr>
        <w:t>:</w:t>
      </w:r>
    </w:p>
    <w:p w:rsidR="00000000" w:rsidRPr="007D201E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Who already knows about your partner’s abuse?</w:t>
      </w:r>
      <w:r w:rsidRPr="007D201E">
        <w:rPr>
          <w:rFonts w:ascii="Open Sans" w:hAnsi="Open Sans" w:cs="Open Sans"/>
        </w:rPr>
        <w:t xml:space="preserve"> </w:t>
      </w:r>
      <w:r w:rsidR="007D201E">
        <w:rPr>
          <w:rFonts w:ascii="Open Sans" w:hAnsi="Open Sans" w:cs="Open Sans"/>
        </w:rPr>
        <w:t xml:space="preserve">  (</w:t>
      </w:r>
      <w:r w:rsidRPr="007D201E">
        <w:rPr>
          <w:rFonts w:ascii="Open Sans" w:hAnsi="Open Sans" w:cs="Open Sans"/>
        </w:rPr>
        <w:t>The survivor may not be embarrassed to enlist the help of these people</w:t>
      </w:r>
      <w:r w:rsidR="007D201E">
        <w:rPr>
          <w:rFonts w:ascii="Open Sans" w:hAnsi="Open Sans" w:cs="Open Sans"/>
        </w:rPr>
        <w:t>)</w:t>
      </w:r>
      <w:r w:rsidRPr="007D201E">
        <w:rPr>
          <w:rFonts w:ascii="Open Sans" w:hAnsi="Open Sans" w:cs="Open Sans"/>
        </w:rPr>
        <w:t>.</w:t>
      </w:r>
    </w:p>
    <w:p w:rsidR="007D201E" w:rsidRDefault="007D201E" w:rsidP="007D201E">
      <w:pPr>
        <w:rPr>
          <w:rFonts w:ascii="Open Sans" w:hAnsi="Open Sans" w:cs="Open Sans"/>
          <w:b/>
        </w:rPr>
      </w:pPr>
    </w:p>
    <w:p w:rsidR="00000000" w:rsidRPr="007D201E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Is there anyone who can talk to the perpetrator at a non-violent time to try to discour</w:t>
      </w:r>
      <w:r w:rsidRPr="007D201E">
        <w:rPr>
          <w:rFonts w:ascii="Open Sans" w:hAnsi="Open Sans" w:cs="Open Sans"/>
          <w:b/>
        </w:rPr>
        <w:t>age his violence?</w:t>
      </w:r>
      <w:r w:rsidRPr="007D201E">
        <w:rPr>
          <w:rFonts w:ascii="Open Sans" w:hAnsi="Open Sans" w:cs="Open Sans"/>
        </w:rPr>
        <w:t xml:space="preserve"> </w:t>
      </w:r>
      <w:r w:rsidR="007D201E">
        <w:rPr>
          <w:rFonts w:ascii="Open Sans" w:hAnsi="Open Sans" w:cs="Open Sans"/>
        </w:rPr>
        <w:t xml:space="preserve">  (</w:t>
      </w:r>
      <w:r w:rsidRPr="007D201E">
        <w:rPr>
          <w:rFonts w:ascii="Open Sans" w:hAnsi="Open Sans" w:cs="Open Sans"/>
        </w:rPr>
        <w:t>There may be someone whom the perpetrator respects that could work with him to stop his use of violence. Even if temporary, it may give the survivor some respite</w:t>
      </w:r>
      <w:r w:rsidR="007D201E">
        <w:rPr>
          <w:rFonts w:ascii="Open Sans" w:hAnsi="Open Sans" w:cs="Open Sans"/>
        </w:rPr>
        <w:t>)</w:t>
      </w:r>
      <w:r w:rsidRPr="007D201E">
        <w:rPr>
          <w:rFonts w:ascii="Open Sans" w:hAnsi="Open Sans" w:cs="Open Sans"/>
        </w:rPr>
        <w:t>.</w:t>
      </w:r>
    </w:p>
    <w:p w:rsidR="007D201E" w:rsidRDefault="007D201E" w:rsidP="007D201E">
      <w:pPr>
        <w:rPr>
          <w:rFonts w:ascii="Open Sans" w:hAnsi="Open Sans" w:cs="Open Sans"/>
          <w:b/>
        </w:rPr>
      </w:pPr>
    </w:p>
    <w:p w:rsidR="007D201E" w:rsidRDefault="007D201E" w:rsidP="007D201E">
      <w:pPr>
        <w:rPr>
          <w:rFonts w:ascii="Open Sans" w:hAnsi="Open Sans" w:cs="Open Sans"/>
          <w:b/>
        </w:rPr>
      </w:pPr>
    </w:p>
    <w:p w:rsidR="007D201E" w:rsidRDefault="007D201E" w:rsidP="007D201E">
      <w:pPr>
        <w:rPr>
          <w:rFonts w:ascii="Open Sans" w:hAnsi="Open Sans" w:cs="Open Sans"/>
          <w:b/>
        </w:rPr>
      </w:pPr>
    </w:p>
    <w:p w:rsidR="00000000" w:rsidRPr="007D201E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lastRenderedPageBreak/>
        <w:t>What local authorities or police might you involve, and under what circum</w:t>
      </w:r>
      <w:r w:rsidRPr="007D201E">
        <w:rPr>
          <w:rFonts w:ascii="Open Sans" w:hAnsi="Open Sans" w:cs="Open Sans"/>
          <w:b/>
        </w:rPr>
        <w:t>stances would you involve them?</w:t>
      </w:r>
      <w:r w:rsidRPr="007D201E">
        <w:rPr>
          <w:rFonts w:ascii="Open Sans" w:hAnsi="Open Sans" w:cs="Open Sans"/>
        </w:rPr>
        <w:t xml:space="preserve"> </w:t>
      </w:r>
      <w:r w:rsidR="007D201E">
        <w:rPr>
          <w:rFonts w:ascii="Open Sans" w:hAnsi="Open Sans" w:cs="Open Sans"/>
        </w:rPr>
        <w:t xml:space="preserve">  (</w:t>
      </w:r>
      <w:r w:rsidRPr="007D201E">
        <w:rPr>
          <w:rFonts w:ascii="Open Sans" w:hAnsi="Open Sans" w:cs="Open Sans"/>
        </w:rPr>
        <w:t>Discuss with the survivor at what point she would report the perpetrator and involve authorities</w:t>
      </w:r>
      <w:r w:rsidR="007D201E">
        <w:rPr>
          <w:rFonts w:ascii="Open Sans" w:hAnsi="Open Sans" w:cs="Open Sans"/>
        </w:rPr>
        <w:t>)</w:t>
      </w:r>
      <w:r w:rsidRPr="007D201E">
        <w:rPr>
          <w:rFonts w:ascii="Open Sans" w:hAnsi="Open Sans" w:cs="Open Sans"/>
        </w:rPr>
        <w:t>.</w:t>
      </w:r>
    </w:p>
    <w:p w:rsidR="007D201E" w:rsidRDefault="007D201E" w:rsidP="007D201E">
      <w:pPr>
        <w:rPr>
          <w:rFonts w:ascii="Open Sans" w:hAnsi="Open Sans" w:cs="Open Sans"/>
        </w:rPr>
      </w:pPr>
    </w:p>
    <w:p w:rsidR="007D201E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How can you involve your children</w:t>
      </w:r>
      <w:r w:rsidRPr="007D201E">
        <w:rPr>
          <w:rFonts w:ascii="Open Sans" w:hAnsi="Open Sans" w:cs="Open Sans"/>
        </w:rPr>
        <w:t xml:space="preserve">? </w:t>
      </w:r>
      <w:r w:rsidR="007D201E">
        <w:rPr>
          <w:rFonts w:ascii="Open Sans" w:hAnsi="Open Sans" w:cs="Open Sans"/>
        </w:rPr>
        <w:t xml:space="preserve">  (</w:t>
      </w:r>
      <w:r w:rsidRPr="007D201E">
        <w:rPr>
          <w:rFonts w:ascii="Open Sans" w:hAnsi="Open Sans" w:cs="Open Sans"/>
        </w:rPr>
        <w:t xml:space="preserve">If the survivor has children, what do the children do when the survivor and they are in </w:t>
      </w:r>
      <w:r w:rsidRPr="007D201E">
        <w:rPr>
          <w:rFonts w:ascii="Open Sans" w:hAnsi="Open Sans" w:cs="Open Sans"/>
        </w:rPr>
        <w:t>danger? How can the survivor involve her children in safety strategies?</w:t>
      </w:r>
      <w:r w:rsidR="007D201E">
        <w:rPr>
          <w:rFonts w:ascii="Open Sans" w:hAnsi="Open Sans" w:cs="Open Sans"/>
        </w:rPr>
        <w:t xml:space="preserve">) </w:t>
      </w:r>
    </w:p>
    <w:p w:rsidR="007D201E" w:rsidRDefault="007D201E" w:rsidP="007D201E">
      <w:pPr>
        <w:rPr>
          <w:rFonts w:ascii="Open Sans" w:hAnsi="Open Sans" w:cs="Open Sans"/>
        </w:rPr>
      </w:pPr>
    </w:p>
    <w:p w:rsidR="007D201E" w:rsidRPr="007D201E" w:rsidRDefault="007D201E" w:rsidP="007D201E">
      <w:pPr>
        <w:rPr>
          <w:rFonts w:ascii="Open Sans" w:hAnsi="Open Sans" w:cs="Open Sans"/>
          <w:b/>
          <w:bCs/>
          <w:u w:val="single"/>
        </w:rPr>
      </w:pPr>
      <w:r w:rsidRPr="007D201E">
        <w:rPr>
          <w:rFonts w:ascii="Open Sans" w:hAnsi="Open Sans" w:cs="Open Sans"/>
          <w:b/>
          <w:bCs/>
          <w:u w:val="single"/>
        </w:rPr>
        <w:t xml:space="preserve">If </w:t>
      </w:r>
      <w:r>
        <w:rPr>
          <w:rFonts w:ascii="Open Sans" w:hAnsi="Open Sans" w:cs="Open Sans"/>
          <w:b/>
          <w:bCs/>
          <w:u w:val="single"/>
        </w:rPr>
        <w:t>needed to/ decided to leave</w:t>
      </w:r>
    </w:p>
    <w:p w:rsidR="00000000" w:rsidRPr="007D201E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If you have to leave, what will you bring</w:t>
      </w:r>
      <w:r w:rsidRPr="007D201E">
        <w:rPr>
          <w:rFonts w:ascii="Open Sans" w:hAnsi="Open Sans" w:cs="Open Sans"/>
        </w:rPr>
        <w:t xml:space="preserve">? </w:t>
      </w:r>
      <w:r w:rsidR="007D201E">
        <w:rPr>
          <w:rFonts w:ascii="Open Sans" w:hAnsi="Open Sans" w:cs="Open Sans"/>
        </w:rPr>
        <w:t xml:space="preserve"> (</w:t>
      </w:r>
      <w:r w:rsidRPr="007D201E">
        <w:rPr>
          <w:rFonts w:ascii="Open Sans" w:hAnsi="Open Sans" w:cs="Open Sans"/>
        </w:rPr>
        <w:t>Consider important documents such as identification for her and the children,</w:t>
      </w:r>
      <w:r w:rsidRPr="007D201E">
        <w:rPr>
          <w:rFonts w:ascii="Open Sans" w:hAnsi="Open Sans" w:cs="Open Sans"/>
        </w:rPr>
        <w:t xml:space="preserve"> clothing, food, and money and how they will be carried</w:t>
      </w:r>
      <w:r w:rsidR="007D201E">
        <w:rPr>
          <w:rFonts w:ascii="Open Sans" w:hAnsi="Open Sans" w:cs="Open Sans"/>
        </w:rPr>
        <w:t>)</w:t>
      </w:r>
      <w:r w:rsidRPr="007D201E">
        <w:rPr>
          <w:rFonts w:ascii="Open Sans" w:hAnsi="Open Sans" w:cs="Open Sans"/>
        </w:rPr>
        <w:t>.</w:t>
      </w:r>
    </w:p>
    <w:p w:rsidR="007D201E" w:rsidRDefault="007D201E" w:rsidP="007D201E">
      <w:pPr>
        <w:rPr>
          <w:rFonts w:ascii="Open Sans" w:hAnsi="Open Sans" w:cs="Open Sans"/>
          <w:b/>
        </w:rPr>
      </w:pPr>
    </w:p>
    <w:p w:rsidR="00000000" w:rsidRPr="007D201E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If you have to leave, what will happen to your children?</w:t>
      </w:r>
      <w:r w:rsidR="007D201E">
        <w:rPr>
          <w:rFonts w:ascii="Open Sans" w:hAnsi="Open Sans" w:cs="Open Sans"/>
          <w:b/>
        </w:rPr>
        <w:t xml:space="preserve"> </w:t>
      </w:r>
      <w:proofErr w:type="gramStart"/>
      <w:r w:rsidR="007D201E">
        <w:rPr>
          <w:rFonts w:ascii="Open Sans" w:hAnsi="Open Sans" w:cs="Open Sans"/>
          <w:b/>
        </w:rPr>
        <w:t>(</w:t>
      </w:r>
      <w:r w:rsidRPr="007D201E">
        <w:rPr>
          <w:rFonts w:ascii="Open Sans" w:hAnsi="Open Sans" w:cs="Open Sans"/>
        </w:rPr>
        <w:t xml:space="preserve"> If</w:t>
      </w:r>
      <w:proofErr w:type="gramEnd"/>
      <w:r w:rsidRPr="007D201E">
        <w:rPr>
          <w:rFonts w:ascii="Open Sans" w:hAnsi="Open Sans" w:cs="Open Sans"/>
        </w:rPr>
        <w:t xml:space="preserve"> the survivor has children, what will be their role in the escape? Survivors almost always flee with their children, so it is important fo</w:t>
      </w:r>
      <w:r w:rsidRPr="007D201E">
        <w:rPr>
          <w:rFonts w:ascii="Open Sans" w:hAnsi="Open Sans" w:cs="Open Sans"/>
        </w:rPr>
        <w:t>r the survivor to think about their safety and how much they are able to handle. If they will not go with her, what are the arrangements for their care?</w:t>
      </w:r>
      <w:r w:rsidR="007D201E">
        <w:rPr>
          <w:rFonts w:ascii="Open Sans" w:hAnsi="Open Sans" w:cs="Open Sans"/>
        </w:rPr>
        <w:t>)</w:t>
      </w:r>
    </w:p>
    <w:p w:rsidR="007D201E" w:rsidRDefault="007D201E" w:rsidP="007D201E">
      <w:pPr>
        <w:rPr>
          <w:rFonts w:ascii="Open Sans" w:hAnsi="Open Sans" w:cs="Open Sans"/>
          <w:b/>
        </w:rPr>
      </w:pPr>
    </w:p>
    <w:p w:rsidR="00000000" w:rsidRDefault="0009390F" w:rsidP="007D201E">
      <w:pPr>
        <w:rPr>
          <w:rFonts w:ascii="Open Sans" w:hAnsi="Open Sans" w:cs="Open Sans"/>
        </w:rPr>
      </w:pPr>
      <w:r w:rsidRPr="007D201E">
        <w:rPr>
          <w:rFonts w:ascii="Open Sans" w:hAnsi="Open Sans" w:cs="Open Sans"/>
          <w:b/>
        </w:rPr>
        <w:t>Who else might be in danger if you had to leave</w:t>
      </w:r>
      <w:r w:rsidRPr="007D201E">
        <w:rPr>
          <w:rFonts w:ascii="Open Sans" w:hAnsi="Open Sans" w:cs="Open Sans"/>
        </w:rPr>
        <w:t>? Consider whether the perpetrator would take out his</w:t>
      </w:r>
      <w:r w:rsidRPr="007D201E">
        <w:rPr>
          <w:rFonts w:ascii="Open Sans" w:hAnsi="Open Sans" w:cs="Open Sans"/>
        </w:rPr>
        <w:t xml:space="preserve"> frustration on anyone else if the survivor left.</w:t>
      </w:r>
    </w:p>
    <w:p w:rsidR="007D201E" w:rsidRDefault="007D201E" w:rsidP="007D201E">
      <w:pPr>
        <w:rPr>
          <w:rFonts w:ascii="Open Sans" w:hAnsi="Open Sans" w:cs="Open Sans"/>
          <w:b/>
        </w:rPr>
      </w:pPr>
    </w:p>
    <w:p w:rsidR="007D201E" w:rsidRPr="007D201E" w:rsidRDefault="007D201E" w:rsidP="007D201E">
      <w:pPr>
        <w:rPr>
          <w:rFonts w:ascii="Open Sans" w:hAnsi="Open Sans" w:cs="Open Sans"/>
          <w:b/>
          <w:u w:val="single"/>
        </w:rPr>
      </w:pPr>
      <w:r w:rsidRPr="007D201E">
        <w:rPr>
          <w:rFonts w:ascii="Open Sans" w:hAnsi="Open Sans" w:cs="Open Sans"/>
          <w:b/>
          <w:u w:val="single"/>
        </w:rPr>
        <w:t>SUMMARY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390"/>
      </w:tblGrid>
      <w:tr w:rsidR="007D201E" w:rsidTr="007D201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3780" w:type="dxa"/>
          </w:tcPr>
          <w:p w:rsidR="007D201E" w:rsidRDefault="007D201E" w:rsidP="007D201E">
            <w:pPr>
              <w:ind w:left="105"/>
              <w:rPr>
                <w:rFonts w:ascii="Open Sans" w:hAnsi="Open Sans" w:cs="Open Sans"/>
                <w:b/>
              </w:rPr>
            </w:pPr>
            <w:r w:rsidRPr="007D201E">
              <w:rPr>
                <w:rFonts w:ascii="Open Sans" w:hAnsi="Open Sans" w:cs="Open Sans"/>
                <w:b/>
              </w:rPr>
              <w:t>Existing responses</w:t>
            </w:r>
          </w:p>
        </w:tc>
        <w:tc>
          <w:tcPr>
            <w:tcW w:w="6390" w:type="dxa"/>
          </w:tcPr>
          <w:p w:rsidR="007D201E" w:rsidRDefault="007D201E" w:rsidP="007D201E">
            <w:pPr>
              <w:rPr>
                <w:rFonts w:ascii="Open Sans" w:hAnsi="Open Sans" w:cs="Open Sans"/>
                <w:b/>
              </w:rPr>
            </w:pPr>
          </w:p>
        </w:tc>
      </w:tr>
      <w:tr w:rsidR="007D201E" w:rsidTr="00FD4C56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780" w:type="dxa"/>
          </w:tcPr>
          <w:p w:rsidR="007D201E" w:rsidRDefault="007D201E" w:rsidP="007D201E">
            <w:pPr>
              <w:ind w:left="105"/>
              <w:rPr>
                <w:rFonts w:ascii="Open Sans" w:hAnsi="Open Sans" w:cs="Open Sans"/>
                <w:b/>
              </w:rPr>
            </w:pPr>
          </w:p>
          <w:p w:rsidR="007D201E" w:rsidRPr="007D201E" w:rsidRDefault="007D201E" w:rsidP="00FD4C56">
            <w:pPr>
              <w:ind w:left="105"/>
              <w:rPr>
                <w:rFonts w:ascii="Open Sans" w:hAnsi="Open Sans" w:cs="Open Sans"/>
                <w:b/>
              </w:rPr>
            </w:pPr>
            <w:r w:rsidRPr="007D201E">
              <w:rPr>
                <w:rFonts w:ascii="Open Sans" w:hAnsi="Open Sans" w:cs="Open Sans"/>
                <w:b/>
              </w:rPr>
              <w:t>Resource</w:t>
            </w:r>
            <w:r w:rsidR="00FD4C56">
              <w:rPr>
                <w:rFonts w:ascii="Open Sans" w:hAnsi="Open Sans" w:cs="Open Sans"/>
                <w:b/>
              </w:rPr>
              <w:t>s</w:t>
            </w:r>
          </w:p>
        </w:tc>
        <w:tc>
          <w:tcPr>
            <w:tcW w:w="6390" w:type="dxa"/>
          </w:tcPr>
          <w:p w:rsidR="007D201E" w:rsidRDefault="007D201E">
            <w:pPr>
              <w:rPr>
                <w:rFonts w:ascii="Open Sans" w:hAnsi="Open Sans" w:cs="Open Sans"/>
                <w:b/>
              </w:rPr>
            </w:pPr>
          </w:p>
          <w:p w:rsidR="007D201E" w:rsidRDefault="007D201E">
            <w:pPr>
              <w:rPr>
                <w:rFonts w:ascii="Open Sans" w:hAnsi="Open Sans" w:cs="Open Sans"/>
                <w:b/>
              </w:rPr>
            </w:pPr>
          </w:p>
          <w:p w:rsidR="007D201E" w:rsidRDefault="007D201E" w:rsidP="007D201E">
            <w:pPr>
              <w:rPr>
                <w:rFonts w:ascii="Open Sans" w:hAnsi="Open Sans" w:cs="Open Sans"/>
                <w:b/>
              </w:rPr>
            </w:pPr>
          </w:p>
        </w:tc>
      </w:tr>
      <w:tr w:rsidR="007D201E" w:rsidTr="00FD4C56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780" w:type="dxa"/>
          </w:tcPr>
          <w:p w:rsidR="007D201E" w:rsidRDefault="007D201E" w:rsidP="007D201E">
            <w:pPr>
              <w:ind w:left="105"/>
              <w:rPr>
                <w:rFonts w:ascii="Open Sans" w:hAnsi="Open Sans" w:cs="Open Sans"/>
                <w:b/>
              </w:rPr>
            </w:pPr>
          </w:p>
          <w:p w:rsidR="007D201E" w:rsidRPr="007D201E" w:rsidRDefault="007D201E" w:rsidP="007D201E">
            <w:pPr>
              <w:ind w:left="105"/>
              <w:rPr>
                <w:rFonts w:ascii="Open Sans" w:hAnsi="Open Sans" w:cs="Open Sans"/>
                <w:b/>
              </w:rPr>
            </w:pPr>
            <w:r w:rsidRPr="007D201E">
              <w:rPr>
                <w:rFonts w:ascii="Open Sans" w:hAnsi="Open Sans" w:cs="Open Sans"/>
                <w:b/>
              </w:rPr>
              <w:t>Potential safety strategies</w:t>
            </w:r>
          </w:p>
          <w:p w:rsidR="007D201E" w:rsidRDefault="007D201E" w:rsidP="007D201E">
            <w:pPr>
              <w:ind w:left="105"/>
              <w:rPr>
                <w:rFonts w:ascii="Open Sans" w:hAnsi="Open Sans" w:cs="Open Sans"/>
                <w:b/>
              </w:rPr>
            </w:pPr>
          </w:p>
        </w:tc>
        <w:tc>
          <w:tcPr>
            <w:tcW w:w="6390" w:type="dxa"/>
          </w:tcPr>
          <w:p w:rsidR="007D201E" w:rsidRDefault="007D201E">
            <w:pPr>
              <w:rPr>
                <w:rFonts w:ascii="Open Sans" w:hAnsi="Open Sans" w:cs="Open Sans"/>
                <w:b/>
              </w:rPr>
            </w:pPr>
          </w:p>
          <w:p w:rsidR="007D201E" w:rsidRDefault="007D201E">
            <w:pPr>
              <w:rPr>
                <w:rFonts w:ascii="Open Sans" w:hAnsi="Open Sans" w:cs="Open Sans"/>
                <w:b/>
              </w:rPr>
            </w:pPr>
          </w:p>
          <w:p w:rsidR="007D201E" w:rsidRDefault="007D201E" w:rsidP="007D201E">
            <w:pPr>
              <w:rPr>
                <w:rFonts w:ascii="Open Sans" w:hAnsi="Open Sans" w:cs="Open Sans"/>
                <w:b/>
              </w:rPr>
            </w:pPr>
          </w:p>
        </w:tc>
      </w:tr>
      <w:tr w:rsidR="007D201E" w:rsidTr="00FD4C56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3780" w:type="dxa"/>
          </w:tcPr>
          <w:p w:rsidR="007D201E" w:rsidRDefault="007D201E" w:rsidP="007D201E">
            <w:pPr>
              <w:ind w:left="105"/>
              <w:rPr>
                <w:rFonts w:ascii="Open Sans" w:hAnsi="Open Sans" w:cs="Open Sans"/>
                <w:b/>
              </w:rPr>
            </w:pPr>
          </w:p>
          <w:p w:rsidR="007D201E" w:rsidRPr="007D201E" w:rsidRDefault="007D201E" w:rsidP="007D201E">
            <w:pPr>
              <w:ind w:left="105"/>
              <w:rPr>
                <w:rFonts w:ascii="Open Sans" w:hAnsi="Open Sans" w:cs="Open Sans"/>
                <w:b/>
              </w:rPr>
            </w:pPr>
            <w:r w:rsidRPr="007D201E">
              <w:rPr>
                <w:rFonts w:ascii="Open Sans" w:hAnsi="Open Sans" w:cs="Open Sans"/>
                <w:b/>
              </w:rPr>
              <w:t>If had to / decided to leave</w:t>
            </w:r>
          </w:p>
          <w:p w:rsidR="007D201E" w:rsidRDefault="007D201E" w:rsidP="007D201E">
            <w:pPr>
              <w:ind w:left="105"/>
              <w:rPr>
                <w:rFonts w:ascii="Open Sans" w:hAnsi="Open Sans" w:cs="Open Sans"/>
                <w:b/>
              </w:rPr>
            </w:pPr>
          </w:p>
        </w:tc>
        <w:tc>
          <w:tcPr>
            <w:tcW w:w="6390" w:type="dxa"/>
          </w:tcPr>
          <w:p w:rsidR="007D201E" w:rsidRDefault="007D201E">
            <w:pPr>
              <w:rPr>
                <w:rFonts w:ascii="Open Sans" w:hAnsi="Open Sans" w:cs="Open Sans"/>
                <w:b/>
              </w:rPr>
            </w:pPr>
          </w:p>
          <w:p w:rsidR="007D201E" w:rsidRDefault="007D201E" w:rsidP="007D201E">
            <w:pPr>
              <w:rPr>
                <w:rFonts w:ascii="Open Sans" w:hAnsi="Open Sans" w:cs="Open Sans"/>
                <w:b/>
              </w:rPr>
            </w:pPr>
          </w:p>
        </w:tc>
      </w:tr>
    </w:tbl>
    <w:p w:rsidR="0076437B" w:rsidRPr="003A124C" w:rsidRDefault="0076437B" w:rsidP="0076437B">
      <w:pPr>
        <w:ind w:left="126" w:right="126"/>
        <w:rPr>
          <w:rFonts w:ascii="Tw Cen MT" w:hAnsi="Tw Cen MT"/>
          <w:vanish/>
        </w:rPr>
      </w:pPr>
    </w:p>
    <w:sectPr w:rsidR="0076437B" w:rsidRPr="003A124C" w:rsidSect="0076437B">
      <w:headerReference w:type="default" r:id="rId8"/>
      <w:type w:val="continuous"/>
      <w:pgSz w:w="12240" w:h="15840"/>
      <w:pgMar w:top="1530" w:right="1080" w:bottom="0" w:left="1080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0F" w:rsidRDefault="0009390F" w:rsidP="0076437B">
      <w:pPr>
        <w:spacing w:after="0" w:line="240" w:lineRule="auto"/>
      </w:pPr>
      <w:r>
        <w:separator/>
      </w:r>
    </w:p>
  </w:endnote>
  <w:endnote w:type="continuationSeparator" w:id="0">
    <w:p w:rsidR="0009390F" w:rsidRDefault="0009390F" w:rsidP="0076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naro Boo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0F" w:rsidRDefault="0009390F" w:rsidP="0076437B">
      <w:pPr>
        <w:spacing w:after="0" w:line="240" w:lineRule="auto"/>
      </w:pPr>
      <w:r>
        <w:separator/>
      </w:r>
    </w:p>
  </w:footnote>
  <w:footnote w:type="continuationSeparator" w:id="0">
    <w:p w:rsidR="0009390F" w:rsidRDefault="0009390F" w:rsidP="00764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5AC" w:rsidRDefault="004B75AC" w:rsidP="000F4AD0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A60D0A"/>
    <w:multiLevelType w:val="hybridMultilevel"/>
    <w:tmpl w:val="E2FA3578"/>
    <w:lvl w:ilvl="0" w:tplc="CEE01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E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6A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C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A3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6F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6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02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E95EDA"/>
    <w:multiLevelType w:val="hybridMultilevel"/>
    <w:tmpl w:val="19760EEC"/>
    <w:lvl w:ilvl="0" w:tplc="C7B4F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2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68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6E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8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49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A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40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83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6144CC6"/>
    <w:multiLevelType w:val="hybridMultilevel"/>
    <w:tmpl w:val="F48C6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A7922"/>
    <w:multiLevelType w:val="hybridMultilevel"/>
    <w:tmpl w:val="25B2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B61E0"/>
    <w:multiLevelType w:val="hybridMultilevel"/>
    <w:tmpl w:val="1A50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2598D"/>
    <w:multiLevelType w:val="hybridMultilevel"/>
    <w:tmpl w:val="873A20D6"/>
    <w:lvl w:ilvl="0" w:tplc="F43A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A0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87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8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0A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6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EF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A1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8A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0724D1"/>
    <w:multiLevelType w:val="hybridMultilevel"/>
    <w:tmpl w:val="2D2428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37B"/>
    <w:rsid w:val="0009390F"/>
    <w:rsid w:val="000C2526"/>
    <w:rsid w:val="00143360"/>
    <w:rsid w:val="00146B95"/>
    <w:rsid w:val="001B1D44"/>
    <w:rsid w:val="001D5AF4"/>
    <w:rsid w:val="002A060E"/>
    <w:rsid w:val="002C0C17"/>
    <w:rsid w:val="00322E2B"/>
    <w:rsid w:val="00380EA7"/>
    <w:rsid w:val="003A124C"/>
    <w:rsid w:val="003C73B2"/>
    <w:rsid w:val="004B75AC"/>
    <w:rsid w:val="004B75EE"/>
    <w:rsid w:val="004C451A"/>
    <w:rsid w:val="004E5310"/>
    <w:rsid w:val="00507676"/>
    <w:rsid w:val="00557AC8"/>
    <w:rsid w:val="005659D3"/>
    <w:rsid w:val="005A0115"/>
    <w:rsid w:val="005D5FEA"/>
    <w:rsid w:val="00606F2E"/>
    <w:rsid w:val="006B2335"/>
    <w:rsid w:val="00724E0F"/>
    <w:rsid w:val="0076437B"/>
    <w:rsid w:val="00764B1E"/>
    <w:rsid w:val="0077770C"/>
    <w:rsid w:val="007D201E"/>
    <w:rsid w:val="00885E34"/>
    <w:rsid w:val="00960D2B"/>
    <w:rsid w:val="009A3BE4"/>
    <w:rsid w:val="00A17013"/>
    <w:rsid w:val="00A23601"/>
    <w:rsid w:val="00A93BDF"/>
    <w:rsid w:val="00B95230"/>
    <w:rsid w:val="00BD669C"/>
    <w:rsid w:val="00C25B1A"/>
    <w:rsid w:val="00CD3008"/>
    <w:rsid w:val="00D10ED9"/>
    <w:rsid w:val="00D2798E"/>
    <w:rsid w:val="00D66C4D"/>
    <w:rsid w:val="00DE0F25"/>
    <w:rsid w:val="00FD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7B"/>
  </w:style>
  <w:style w:type="paragraph" w:styleId="Footer">
    <w:name w:val="footer"/>
    <w:basedOn w:val="Normal"/>
    <w:link w:val="FooterChar"/>
    <w:uiPriority w:val="99"/>
    <w:unhideWhenUsed/>
    <w:rsid w:val="00764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7B"/>
  </w:style>
  <w:style w:type="paragraph" w:styleId="ListParagraph">
    <w:name w:val="List Paragraph"/>
    <w:basedOn w:val="Normal"/>
    <w:uiPriority w:val="34"/>
    <w:qFormat/>
    <w:rsid w:val="004B75A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AE9C-B0A3-44B9-81E7-51C3316F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IRC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Dworman</dc:creator>
  <cp:keywords/>
  <dc:description/>
  <cp:lastModifiedBy>IRCAdmin</cp:lastModifiedBy>
  <cp:revision>9</cp:revision>
  <dcterms:created xsi:type="dcterms:W3CDTF">2016-10-25T13:18:00Z</dcterms:created>
  <dcterms:modified xsi:type="dcterms:W3CDTF">2017-04-20T23:25:00Z</dcterms:modified>
</cp:coreProperties>
</file>